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3E77" w:rsidRPr="001D761C" w:rsidRDefault="00B03E77" w:rsidP="00B03E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03C15" w:rsidRPr="00F96D39" w:rsidRDefault="00003C15" w:rsidP="00F96D3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96D39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B03E77" w:rsidRPr="00F96D39" w:rsidRDefault="00003C15" w:rsidP="00F96D3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96D39">
        <w:rPr>
          <w:rFonts w:ascii="Times New Roman" w:hAnsi="Times New Roman" w:cs="Times New Roman"/>
          <w:b/>
          <w:sz w:val="24"/>
          <w:szCs w:val="24"/>
        </w:rPr>
        <w:t xml:space="preserve">О </w:t>
      </w:r>
      <w:r w:rsidR="00B03E77" w:rsidRPr="00F96D39">
        <w:rPr>
          <w:rFonts w:ascii="Times New Roman" w:hAnsi="Times New Roman" w:cs="Times New Roman"/>
          <w:b/>
          <w:bCs/>
          <w:sz w:val="24"/>
          <w:szCs w:val="24"/>
        </w:rPr>
        <w:t>проверке использования  и</w:t>
      </w:r>
      <w:r w:rsidR="00B03E77" w:rsidRPr="00F96D39">
        <w:rPr>
          <w:rFonts w:ascii="Times New Roman" w:hAnsi="Times New Roman" w:cs="Times New Roman"/>
          <w:b/>
          <w:sz w:val="24"/>
          <w:szCs w:val="24"/>
        </w:rPr>
        <w:t>ных межбюджетных трансфертов, выделенных из бюджета Ярославского муниципального района Некрасовскому сельскому поселению на частичное финансирование первоочередных расходных обязательств, возникших при выполнении полномочий  органа местного самоуправления, за исключением заработной платы и начислений на нее за период деятельности с 01.01.2017 по 30.09.2017 года</w:t>
      </w:r>
    </w:p>
    <w:p w:rsidR="00B03E77" w:rsidRPr="001D761C" w:rsidRDefault="00B03E77" w:rsidP="00B03E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03C15" w:rsidRPr="00061807" w:rsidRDefault="00B03E77" w:rsidP="00B03E7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03E77">
        <w:rPr>
          <w:rFonts w:ascii="Times New Roman" w:hAnsi="Times New Roman" w:cs="Times New Roman"/>
          <w:sz w:val="24"/>
          <w:szCs w:val="24"/>
        </w:rPr>
        <w:t>Срок проведения проверки:</w:t>
      </w:r>
      <w:r>
        <w:rPr>
          <w:rFonts w:ascii="Times New Roman" w:hAnsi="Times New Roman" w:cs="Times New Roman"/>
          <w:sz w:val="24"/>
          <w:szCs w:val="24"/>
        </w:rPr>
        <w:t xml:space="preserve"> с</w:t>
      </w:r>
      <w:r w:rsidRPr="00CA111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13</w:t>
      </w:r>
      <w:r w:rsidRPr="00CA1114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11</w:t>
      </w:r>
      <w:r w:rsidRPr="00CA1114">
        <w:rPr>
          <w:rFonts w:ascii="Times New Roman" w:hAnsi="Times New Roman" w:cs="Times New Roman"/>
          <w:sz w:val="24"/>
          <w:szCs w:val="24"/>
        </w:rPr>
        <w:t>.2017г</w:t>
      </w:r>
      <w:r>
        <w:rPr>
          <w:rFonts w:ascii="Times New Roman" w:hAnsi="Times New Roman" w:cs="Times New Roman"/>
          <w:sz w:val="24"/>
          <w:szCs w:val="24"/>
        </w:rPr>
        <w:t>. по</w:t>
      </w:r>
      <w:r w:rsidRPr="00CA111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30</w:t>
      </w:r>
      <w:r w:rsidRPr="00CA1114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11</w:t>
      </w:r>
      <w:r w:rsidRPr="00CA1114">
        <w:rPr>
          <w:rFonts w:ascii="Times New Roman" w:hAnsi="Times New Roman" w:cs="Times New Roman"/>
          <w:sz w:val="24"/>
          <w:szCs w:val="24"/>
        </w:rPr>
        <w:t>.2017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A1114">
        <w:rPr>
          <w:rFonts w:ascii="Times New Roman" w:hAnsi="Times New Roman" w:cs="Times New Roman"/>
          <w:sz w:val="24"/>
          <w:szCs w:val="24"/>
        </w:rPr>
        <w:t>г</w:t>
      </w:r>
      <w:r>
        <w:rPr>
          <w:rFonts w:ascii="Times New Roman" w:hAnsi="Times New Roman" w:cs="Times New Roman"/>
          <w:sz w:val="24"/>
          <w:szCs w:val="24"/>
        </w:rPr>
        <w:t>ода.</w:t>
      </w:r>
    </w:p>
    <w:p w:rsidR="00A945D3" w:rsidRPr="00061807" w:rsidRDefault="00F81785" w:rsidP="00F81785">
      <w:pPr>
        <w:ind w:left="-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61807">
        <w:rPr>
          <w:rFonts w:ascii="Times New Roman" w:hAnsi="Times New Roman" w:cs="Times New Roman"/>
          <w:color w:val="000000"/>
          <w:sz w:val="24"/>
          <w:szCs w:val="24"/>
        </w:rPr>
        <w:t xml:space="preserve">       </w:t>
      </w:r>
      <w:r w:rsidR="00902AE4" w:rsidRPr="0006180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06180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F96D39">
        <w:rPr>
          <w:rFonts w:ascii="Times New Roman" w:hAnsi="Times New Roman" w:cs="Times New Roman"/>
          <w:color w:val="000000"/>
          <w:sz w:val="24"/>
          <w:szCs w:val="24"/>
        </w:rPr>
        <w:t>По результатам проведения проверки составлен а</w:t>
      </w:r>
      <w:r w:rsidR="00003C15" w:rsidRPr="00061807">
        <w:rPr>
          <w:rFonts w:ascii="Times New Roman" w:hAnsi="Times New Roman" w:cs="Times New Roman"/>
          <w:color w:val="000000"/>
          <w:sz w:val="24"/>
          <w:szCs w:val="24"/>
        </w:rPr>
        <w:t>кт проверки от</w:t>
      </w:r>
      <w:r w:rsidR="00ED21F8" w:rsidRPr="0006180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B03E77"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="00311D73" w:rsidRPr="00061807">
        <w:rPr>
          <w:rFonts w:ascii="Times New Roman" w:hAnsi="Times New Roman" w:cs="Times New Roman"/>
          <w:color w:val="000000"/>
          <w:sz w:val="24"/>
          <w:szCs w:val="24"/>
        </w:rPr>
        <w:t>0</w:t>
      </w:r>
      <w:r w:rsidR="00003C15" w:rsidRPr="00061807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ED21F8" w:rsidRPr="00061807"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="00B03E77"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="00003C15" w:rsidRPr="00061807">
        <w:rPr>
          <w:rFonts w:ascii="Times New Roman" w:hAnsi="Times New Roman" w:cs="Times New Roman"/>
          <w:color w:val="000000"/>
          <w:sz w:val="24"/>
          <w:szCs w:val="24"/>
        </w:rPr>
        <w:t xml:space="preserve">.2017 № </w:t>
      </w:r>
      <w:r w:rsidR="00B03E77">
        <w:rPr>
          <w:rFonts w:ascii="Times New Roman" w:hAnsi="Times New Roman" w:cs="Times New Roman"/>
          <w:color w:val="000000"/>
          <w:sz w:val="24"/>
          <w:szCs w:val="24"/>
        </w:rPr>
        <w:t>7</w:t>
      </w:r>
      <w:r w:rsidR="00003C15" w:rsidRPr="00061807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tbl>
      <w:tblPr>
        <w:tblW w:w="9923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53"/>
        <w:gridCol w:w="5670"/>
      </w:tblGrid>
      <w:tr w:rsidR="008B147B" w:rsidRPr="00061807" w:rsidTr="00731CE3">
        <w:trPr>
          <w:trHeight w:val="824"/>
          <w:tblHeader/>
        </w:trPr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B147B" w:rsidRPr="00061807" w:rsidRDefault="008B147B" w:rsidP="00B03E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061807">
              <w:rPr>
                <w:rFonts w:ascii="Times New Roman" w:hAnsi="Times New Roman" w:cs="Times New Roman"/>
                <w:b/>
                <w:sz w:val="24"/>
                <w:szCs w:val="24"/>
              </w:rPr>
              <w:t>Выявленные нарушения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B147B" w:rsidRPr="00061807" w:rsidRDefault="008B147B" w:rsidP="00B03E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061807">
              <w:rPr>
                <w:rFonts w:ascii="Times New Roman" w:hAnsi="Times New Roman" w:cs="Times New Roman"/>
                <w:b/>
                <w:sz w:val="24"/>
                <w:szCs w:val="24"/>
              </w:rPr>
              <w:t>Нормативный правовой  документ</w:t>
            </w:r>
          </w:p>
        </w:tc>
      </w:tr>
      <w:tr w:rsidR="008B147B" w:rsidRPr="00061807" w:rsidTr="00731CE3">
        <w:trPr>
          <w:trHeight w:val="365"/>
          <w:tblHeader/>
        </w:trPr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B147B" w:rsidRPr="00061807" w:rsidRDefault="008B147B" w:rsidP="00B668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80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B147B" w:rsidRPr="00061807" w:rsidRDefault="008B147B" w:rsidP="00B668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80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B03E77" w:rsidRPr="00061807" w:rsidTr="00731CE3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3E77" w:rsidRPr="00061807" w:rsidRDefault="00A945D3" w:rsidP="00A945D3">
            <w:pPr>
              <w:ind w:firstLine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Неправильное отнесение на коды бюджетной классификации  расходов </w:t>
            </w:r>
            <w:r w:rsidRPr="00E2665E">
              <w:rPr>
                <w:rFonts w:ascii="Times New Roman" w:hAnsi="Times New Roman" w:cs="Times New Roman"/>
                <w:sz w:val="24"/>
                <w:szCs w:val="24"/>
              </w:rPr>
              <w:t>на оплату электроэнергии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</w:t>
            </w:r>
            <w:r w:rsidRPr="00E2665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имущество,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находящегося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 муниципальной казне.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3E77" w:rsidRPr="00061807" w:rsidRDefault="00B03E77" w:rsidP="00B03E77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финансов РФ от 01.07.2013  № 65н «Об утверждении указаний о порядке применения бюджетной классификации Российской Федерации»</w:t>
            </w:r>
          </w:p>
        </w:tc>
      </w:tr>
      <w:tr w:rsidR="00B03E77" w:rsidRPr="00061807" w:rsidTr="00731CE3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3E77" w:rsidRPr="00061807" w:rsidRDefault="00A945D3" w:rsidP="00A945D3">
            <w:pPr>
              <w:ind w:firstLine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Pr="007E3B30">
              <w:rPr>
                <w:rFonts w:ascii="Times New Roman" w:hAnsi="Times New Roman"/>
                <w:sz w:val="24"/>
                <w:szCs w:val="24"/>
              </w:rPr>
              <w:t>еэффективно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Pr="007E3B30">
              <w:rPr>
                <w:rFonts w:ascii="Times New Roman" w:hAnsi="Times New Roman"/>
                <w:sz w:val="24"/>
                <w:szCs w:val="24"/>
              </w:rPr>
              <w:t xml:space="preserve"> расходовани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Pr="007E3B30">
              <w:rPr>
                <w:rFonts w:ascii="Times New Roman" w:hAnsi="Times New Roman"/>
                <w:sz w:val="24"/>
                <w:szCs w:val="24"/>
              </w:rPr>
              <w:t xml:space="preserve"> бюджетных средств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3E77" w:rsidRPr="00061807" w:rsidRDefault="00A945D3" w:rsidP="00311D73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Статья 34 Бюджетного кодекса РФ от 30.07.1998 № 145-ФЗ</w:t>
            </w:r>
          </w:p>
        </w:tc>
      </w:tr>
    </w:tbl>
    <w:p w:rsidR="00A945D3" w:rsidRDefault="005D6FA4" w:rsidP="005D6FA4">
      <w:pPr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061807">
        <w:rPr>
          <w:rFonts w:ascii="Times New Roman" w:hAnsi="Times New Roman" w:cs="Times New Roman"/>
          <w:sz w:val="24"/>
          <w:szCs w:val="24"/>
        </w:rPr>
        <w:t xml:space="preserve">     </w:t>
      </w:r>
      <w:r w:rsidR="00F96D39">
        <w:rPr>
          <w:rFonts w:ascii="Times New Roman" w:hAnsi="Times New Roman" w:cs="Times New Roman"/>
          <w:sz w:val="24"/>
          <w:szCs w:val="24"/>
        </w:rPr>
        <w:t>По итогам проведенной проверки объекту контроля направлено представление о выявленных нарушениях.</w:t>
      </w:r>
    </w:p>
    <w:p w:rsidR="00061807" w:rsidRPr="00061807" w:rsidRDefault="00061807">
      <w:pPr>
        <w:ind w:left="-567"/>
        <w:jc w:val="both"/>
        <w:rPr>
          <w:rFonts w:ascii="Times New Roman" w:hAnsi="Times New Roman" w:cs="Times New Roman"/>
          <w:sz w:val="24"/>
          <w:szCs w:val="24"/>
        </w:rPr>
      </w:pPr>
    </w:p>
    <w:sectPr w:rsidR="00061807" w:rsidRPr="00061807" w:rsidSect="00D83B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215561"/>
    <w:multiLevelType w:val="hybridMultilevel"/>
    <w:tmpl w:val="05A4DEB6"/>
    <w:lvl w:ilvl="0" w:tplc="041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03C15"/>
    <w:rsid w:val="00003C15"/>
    <w:rsid w:val="00012BAF"/>
    <w:rsid w:val="00061807"/>
    <w:rsid w:val="000658D7"/>
    <w:rsid w:val="000E18E6"/>
    <w:rsid w:val="000F2461"/>
    <w:rsid w:val="0016295C"/>
    <w:rsid w:val="00263B8D"/>
    <w:rsid w:val="002C6079"/>
    <w:rsid w:val="002E082C"/>
    <w:rsid w:val="00311D73"/>
    <w:rsid w:val="003E7C58"/>
    <w:rsid w:val="005162DC"/>
    <w:rsid w:val="00571C32"/>
    <w:rsid w:val="005D6FA4"/>
    <w:rsid w:val="0067173F"/>
    <w:rsid w:val="006857D8"/>
    <w:rsid w:val="00706E0D"/>
    <w:rsid w:val="00731CE3"/>
    <w:rsid w:val="0076409A"/>
    <w:rsid w:val="008147A5"/>
    <w:rsid w:val="008B147B"/>
    <w:rsid w:val="008C566D"/>
    <w:rsid w:val="008F3A7B"/>
    <w:rsid w:val="00902AE4"/>
    <w:rsid w:val="00980599"/>
    <w:rsid w:val="00984F64"/>
    <w:rsid w:val="009C5703"/>
    <w:rsid w:val="009F0284"/>
    <w:rsid w:val="00A1756E"/>
    <w:rsid w:val="00A44FA8"/>
    <w:rsid w:val="00A945D3"/>
    <w:rsid w:val="00AE25ED"/>
    <w:rsid w:val="00B03E77"/>
    <w:rsid w:val="00B668FA"/>
    <w:rsid w:val="00C255C4"/>
    <w:rsid w:val="00CB6CFC"/>
    <w:rsid w:val="00CF5A1C"/>
    <w:rsid w:val="00D41733"/>
    <w:rsid w:val="00D52163"/>
    <w:rsid w:val="00D83B19"/>
    <w:rsid w:val="00DB1C0D"/>
    <w:rsid w:val="00DB537A"/>
    <w:rsid w:val="00DE1075"/>
    <w:rsid w:val="00E33250"/>
    <w:rsid w:val="00EB1998"/>
    <w:rsid w:val="00ED21F8"/>
    <w:rsid w:val="00F62E19"/>
    <w:rsid w:val="00F66BBA"/>
    <w:rsid w:val="00F76739"/>
    <w:rsid w:val="00F81785"/>
    <w:rsid w:val="00F85A57"/>
    <w:rsid w:val="00F96D39"/>
    <w:rsid w:val="00FC5E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3B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F66BBA"/>
    <w:rPr>
      <w:color w:val="0000FF"/>
      <w:u w:val="single"/>
    </w:rPr>
  </w:style>
  <w:style w:type="character" w:customStyle="1" w:styleId="apple-converted-space">
    <w:name w:val="apple-converted-space"/>
    <w:rsid w:val="00F66BBA"/>
  </w:style>
  <w:style w:type="paragraph" w:styleId="a4">
    <w:name w:val="Subtitle"/>
    <w:basedOn w:val="a"/>
    <w:next w:val="a"/>
    <w:link w:val="a5"/>
    <w:uiPriority w:val="11"/>
    <w:qFormat/>
    <w:rsid w:val="00012BA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5">
    <w:name w:val="Подзаголовок Знак"/>
    <w:basedOn w:val="a0"/>
    <w:link w:val="a4"/>
    <w:uiPriority w:val="11"/>
    <w:rsid w:val="00012BA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6">
    <w:name w:val="No Spacing"/>
    <w:uiPriority w:val="1"/>
    <w:qFormat/>
    <w:rsid w:val="00902AE4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224</TotalTime>
  <Pages>1</Pages>
  <Words>164</Words>
  <Characters>937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vita</dc:creator>
  <cp:keywords/>
  <dc:description/>
  <cp:lastModifiedBy>vita</cp:lastModifiedBy>
  <cp:revision>14</cp:revision>
  <dcterms:created xsi:type="dcterms:W3CDTF">2018-01-23T05:49:00Z</dcterms:created>
  <dcterms:modified xsi:type="dcterms:W3CDTF">2018-01-26T07:50:00Z</dcterms:modified>
</cp:coreProperties>
</file>